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320" w:firstLineChars="300"/>
        <w:jc w:val="both"/>
        <w:rPr>
          <w:rFonts w:hint="eastAsia" w:ascii="黑体" w:hAnsi="黑体" w:eastAsia="黑体"/>
          <w:sz w:val="44"/>
          <w:szCs w:val="44"/>
          <w:lang w:eastAsia="zh-CN"/>
        </w:rPr>
      </w:pPr>
      <w:r>
        <w:rPr>
          <w:rFonts w:hint="eastAsia" w:ascii="黑体" w:hAnsi="黑体" w:eastAsia="黑体"/>
          <w:sz w:val="44"/>
          <w:szCs w:val="44"/>
          <w:lang w:eastAsia="zh-CN"/>
        </w:rPr>
        <w:t>规划精彩人生，成就美好未来</w:t>
      </w:r>
    </w:p>
    <w:p>
      <w:pPr>
        <w:spacing w:line="360" w:lineRule="auto"/>
        <w:ind w:firstLineChars="200"/>
        <w:jc w:val="both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为响应</w:t>
      </w:r>
      <w:r>
        <w:rPr>
          <w:rFonts w:hint="eastAsia" w:ascii="仿宋" w:hAnsi="仿宋" w:cs="仿宋"/>
          <w:sz w:val="28"/>
          <w:szCs w:val="28"/>
          <w:lang w:eastAsia="zh-CN"/>
        </w:rPr>
        <w:t>“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国家人才号召</w:t>
      </w:r>
      <w:r>
        <w:rPr>
          <w:rFonts w:hint="eastAsia" w:ascii="仿宋" w:hAnsi="仿宋" w:cs="仿宋"/>
          <w:sz w:val="28"/>
          <w:szCs w:val="28"/>
          <w:lang w:eastAsia="zh-CN"/>
        </w:rPr>
        <w:t>”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政策，坚持“促进以创业带动就业”的发展战略</w:t>
      </w:r>
      <w:r>
        <w:rPr>
          <w:rFonts w:hint="eastAsia" w:ascii="仿宋" w:hAnsi="仿宋" w:cs="仿宋"/>
          <w:sz w:val="28"/>
          <w:szCs w:val="28"/>
          <w:lang w:eastAsia="zh-CN"/>
        </w:rPr>
        <w:t>。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山东现代学院于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2020年12月8日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在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科研楼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举办了以“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规划精彩人生，成就美好未来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”为主题的大学生实习就业指导讲座，帮助大一新生以及即将面临毕业的同学了解职业规划相关知识</w:t>
      </w:r>
      <w:r>
        <w:rPr>
          <w:rFonts w:hint="eastAsia" w:ascii="仿宋" w:hAnsi="仿宋" w:cs="仿宋"/>
          <w:sz w:val="28"/>
          <w:szCs w:val="28"/>
          <w:lang w:eastAsia="zh-CN"/>
        </w:rPr>
        <w:t>。</w:t>
      </w:r>
    </w:p>
    <w:p>
      <w:pPr>
        <w:spacing w:line="360" w:lineRule="auto"/>
        <w:ind w:firstLineChars="200"/>
        <w:jc w:val="both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drawing>
          <wp:inline distT="0" distB="0" distL="114300" distR="114300">
            <wp:extent cx="5266690" cy="3950335"/>
            <wp:effectExtent l="0" t="0" r="10160" b="12065"/>
            <wp:docPr id="1" name="图片 1" descr="3330e937a994720f23c0c3f674ccb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330e937a994720f23c0c3f674ccb9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会议开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始，建工汽车学院张靖麟老师发表致辞，首先谈到校企合作、企业宣讲会、企业校园招聘会等多种实习渠道，并指出在疫情影响下，就业竞争将会十分激烈，同学们应当在确保完成学业的情况下，积极准备应聘</w:t>
      </w:r>
      <w:r>
        <w:rPr>
          <w:rFonts w:hint="eastAsia" w:ascii="仿宋" w:hAnsi="仿宋" w:cs="仿宋"/>
          <w:sz w:val="28"/>
          <w:szCs w:val="28"/>
          <w:lang w:val="en-US" w:eastAsia="zh-CN"/>
        </w:rPr>
        <w:t>；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其次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从视野格局、知识面、个人修养等方面展开叙述，强调一个人的礼仪</w:t>
      </w:r>
      <w:r>
        <w:rPr>
          <w:rFonts w:hint="eastAsia" w:ascii="仿宋" w:hAnsi="仿宋" w:cs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言行举止的重要性</w:t>
      </w:r>
      <w:r>
        <w:rPr>
          <w:rFonts w:hint="eastAsia" w:ascii="仿宋" w:hAnsi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并提出提高个人素质的多走</w:t>
      </w:r>
      <w:r>
        <w:rPr>
          <w:rFonts w:hint="eastAsia" w:ascii="仿宋" w:hAnsi="仿宋" w:cs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多看</w:t>
      </w:r>
      <w:r>
        <w:rPr>
          <w:rFonts w:hint="eastAsia" w:ascii="仿宋" w:hAnsi="仿宋" w:cs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多交流学习</w:t>
      </w:r>
      <w:r>
        <w:rPr>
          <w:rFonts w:hint="eastAsia" w:ascii="仿宋" w:hAnsi="仿宋" w:cs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多实践的</w:t>
      </w:r>
      <w:r>
        <w:rPr>
          <w:rFonts w:hint="eastAsia" w:ascii="仿宋" w:hAnsi="仿宋" w:cs="仿宋"/>
          <w:sz w:val="28"/>
          <w:szCs w:val="28"/>
          <w:lang w:eastAsia="zh-CN"/>
        </w:rPr>
        <w:t>“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四多原则</w:t>
      </w:r>
      <w:r>
        <w:rPr>
          <w:rFonts w:hint="eastAsia" w:ascii="仿宋" w:hAnsi="仿宋" w:cs="仿宋"/>
          <w:sz w:val="28"/>
          <w:szCs w:val="28"/>
          <w:lang w:eastAsia="zh-CN"/>
        </w:rPr>
        <w:t>”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和个人信息、教育背景、社会实习、校园实践、荣誉证书、自我评价六个方面的简历包装。</w:t>
      </w:r>
    </w:p>
    <w:p>
      <w:pPr>
        <w:spacing w:line="360" w:lineRule="auto"/>
        <w:ind w:firstLineChars="200"/>
        <w:jc w:val="both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最后，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张老师对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毕业生提出了几点建议</w:t>
      </w:r>
      <w:r>
        <w:rPr>
          <w:rFonts w:hint="eastAsia" w:ascii="仿宋" w:hAnsi="仿宋" w:cs="仿宋"/>
          <w:sz w:val="28"/>
          <w:szCs w:val="28"/>
          <w:lang w:val="en-US" w:eastAsia="zh-CN"/>
        </w:rPr>
        <w:t>：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一是提高自身素质，历练本领，弥补不足；二是树立“先就业再择业”的观念；三是立足自身主动适应工作岗位要求，先求生存，再谋发展；四是鼓励同学们要有自主创业的意识，择业时要有平等就业的正确观念，最重要的是要自信自强、勤恳踏实</w:t>
      </w:r>
      <w:r>
        <w:rPr>
          <w:rFonts w:hint="eastAsia" w:ascii="仿宋" w:hAnsi="仿宋" w:cs="仿宋"/>
          <w:sz w:val="28"/>
          <w:szCs w:val="28"/>
          <w:lang w:val="en-US" w:eastAsia="zh-CN"/>
        </w:rPr>
        <w:t>。</w:t>
      </w:r>
    </w:p>
    <w:p>
      <w:pPr>
        <w:spacing w:line="360" w:lineRule="auto"/>
        <w:ind w:firstLineChars="200"/>
        <w:jc w:val="both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此次大学生就业指导讲座</w:t>
      </w:r>
      <w:r>
        <w:rPr>
          <w:rFonts w:hint="eastAsia" w:ascii="仿宋" w:hAnsi="仿宋" w:cs="仿宋"/>
          <w:sz w:val="28"/>
          <w:szCs w:val="28"/>
          <w:lang w:val="en-US"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为同学们提供了一个新的就业方向与机会</w:t>
      </w:r>
      <w:r>
        <w:rPr>
          <w:rFonts w:hint="eastAsia" w:ascii="仿宋" w:hAnsi="仿宋" w:cs="仿宋"/>
          <w:sz w:val="28"/>
          <w:szCs w:val="28"/>
          <w:lang w:val="en-US" w:eastAsia="zh-CN"/>
        </w:rPr>
        <w:t>，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不仅学到了就业方面的知识和经验</w:t>
      </w:r>
      <w:r>
        <w:rPr>
          <w:rFonts w:hint="default" w:ascii="仿宋" w:hAnsi="仿宋" w:cs="仿宋"/>
          <w:sz w:val="28"/>
          <w:szCs w:val="28"/>
          <w:lang w:val="en-US" w:eastAsia="zh-CN"/>
        </w:rPr>
        <w:t>，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加强了对当前就业形势的了解</w:t>
      </w:r>
      <w:r>
        <w:rPr>
          <w:rFonts w:hint="default" w:ascii="仿宋" w:hAnsi="仿宋" w:cs="仿宋"/>
          <w:sz w:val="28"/>
          <w:szCs w:val="28"/>
          <w:lang w:val="en-US"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而且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明确了就业目标</w:t>
      </w:r>
      <w:r>
        <w:rPr>
          <w:rFonts w:hint="default" w:ascii="仿宋" w:hAnsi="仿宋" w:cs="仿宋"/>
          <w:sz w:val="28"/>
          <w:szCs w:val="28"/>
          <w:lang w:val="en-US"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增强了求职信心</w:t>
      </w:r>
      <w:r>
        <w:rPr>
          <w:rFonts w:hint="eastAsia" w:ascii="仿宋" w:hAnsi="仿宋" w:cs="仿宋"/>
          <w:sz w:val="28"/>
          <w:szCs w:val="28"/>
          <w:lang w:val="en-US"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具有积极的指导意义</w:t>
      </w:r>
      <w:r>
        <w:rPr>
          <w:rFonts w:hint="eastAsia" w:ascii="仿宋" w:hAnsi="仿宋" w:cs="仿宋"/>
          <w:sz w:val="28"/>
          <w:szCs w:val="28"/>
          <w:lang w:val="en-US" w:eastAsia="zh-CN"/>
        </w:rPr>
        <w:t>。</w:t>
      </w:r>
    </w:p>
    <w:p>
      <w:pPr>
        <w:spacing w:line="360" w:lineRule="auto"/>
        <w:ind w:firstLineChars="200"/>
        <w:jc w:val="both"/>
        <w:rPr>
          <w:rFonts w:eastAsia="仿宋"/>
        </w:rPr>
      </w:pPr>
    </w:p>
    <w:p>
      <w:pPr>
        <w:spacing w:line="360" w:lineRule="auto"/>
        <w:ind w:firstLineChars="200"/>
        <w:jc w:val="both"/>
        <w:rPr>
          <w:rFonts w:eastAsia="仿宋"/>
        </w:rPr>
      </w:pPr>
    </w:p>
    <w:p>
      <w:pPr>
        <w:spacing w:line="360" w:lineRule="auto"/>
        <w:ind w:firstLineChars="200"/>
        <w:jc w:val="both"/>
        <w:rPr>
          <w:rFonts w:eastAsia="仿宋"/>
        </w:rPr>
      </w:pPr>
    </w:p>
    <w:p>
      <w:pPr>
        <w:spacing w:line="360" w:lineRule="auto"/>
        <w:ind w:firstLineChars="200"/>
        <w:jc w:val="both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        建工汽车学院</w:t>
      </w:r>
    </w:p>
    <w:p>
      <w:pPr>
        <w:spacing w:line="360" w:lineRule="auto"/>
        <w:ind w:firstLineChars="200"/>
        <w:jc w:val="both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       2020年12月8日</w:t>
      </w:r>
    </w:p>
    <w:p>
      <w:pPr>
        <w:jc w:val="center"/>
        <w:rPr>
          <w:rFonts w:ascii="黑体" w:hAnsi="黑体" w:eastAsia="黑体"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10C96DCD"/>
    <w:rsid w:val="2939678B"/>
    <w:rsid w:val="4EBA264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Arial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qFormat/>
    <w:uiPriority w:val="1"/>
  </w:style>
  <w:style w:type="table" w:default="1" w:styleId="2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Words>583</Words>
  <Characters>587</Characters>
  <Paragraphs>17</Paragraphs>
  <TotalTime>5</TotalTime>
  <ScaleCrop>false</ScaleCrop>
  <LinksUpToDate>false</LinksUpToDate>
  <CharactersWithSpaces>587</CharactersWithSpaces>
  <Application>WPS Office_11.1.0.9739_F1E327BC-269C-435d-A152-05C5408002CA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2020-12-09T11:30:00Z</dcterms:created>
  <dc:creator>PDPM00</dc:creator>
  <cp:lastModifiedBy>Administrator</cp:lastModifiedBy>
  <dcterms:modified xsi:type="dcterms:W3CDTF">2020-12-17T05:50:24Z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